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79" w:rsidRDefault="00A47679" w:rsidP="00314632">
      <w:pPr>
        <w:pStyle w:val="Corpodeltesto"/>
        <w:spacing w:before="1"/>
        <w:ind w:right="2005"/>
        <w:jc w:val="center"/>
      </w:pPr>
    </w:p>
    <w:p w:rsidR="00A47679" w:rsidRDefault="00A47679" w:rsidP="00314632">
      <w:pPr>
        <w:pStyle w:val="Corpodeltesto"/>
        <w:spacing w:before="1"/>
        <w:ind w:right="2005"/>
        <w:jc w:val="center"/>
      </w:pPr>
    </w:p>
    <w:p w:rsidR="00144528" w:rsidRDefault="00C96102" w:rsidP="00314632">
      <w:pPr>
        <w:pStyle w:val="Corpodeltesto"/>
        <w:spacing w:before="1"/>
        <w:ind w:right="2005"/>
        <w:jc w:val="center"/>
      </w:pPr>
      <w:r>
        <w:t>RUBRICA VALUTATIVA DEL COMPORTAMENTO PER LO SCRUTINIO FINALE</w:t>
      </w:r>
    </w:p>
    <w:p w:rsidR="00144528" w:rsidRDefault="00C96102" w:rsidP="00A47679">
      <w:pPr>
        <w:pStyle w:val="Corpodeltesto"/>
        <w:spacing w:before="4" w:line="237" w:lineRule="auto"/>
        <w:ind w:left="100" w:right="-819"/>
        <w:jc w:val="center"/>
      </w:pPr>
      <w:r>
        <w:t>Adattamenti alla rubrica valuta</w:t>
      </w:r>
      <w:r w:rsidR="00325EF3">
        <w:t xml:space="preserve">tiva del comportamento adottato </w:t>
      </w:r>
      <w:r>
        <w:t xml:space="preserve"> a seguito dell’interruzione della DIP causa COVID-19 e avvio della </w:t>
      </w:r>
      <w:proofErr w:type="spellStart"/>
      <w:r>
        <w:t>DaD</w:t>
      </w:r>
      <w:proofErr w:type="spellEnd"/>
    </w:p>
    <w:p w:rsidR="00A47679" w:rsidRDefault="00A47679" w:rsidP="00A47679">
      <w:pPr>
        <w:pStyle w:val="Corpodeltesto"/>
        <w:spacing w:before="4" w:line="237" w:lineRule="auto"/>
        <w:ind w:left="100" w:right="-819"/>
        <w:jc w:val="center"/>
      </w:pPr>
    </w:p>
    <w:p w:rsidR="00144528" w:rsidRDefault="00144528">
      <w:pPr>
        <w:rPr>
          <w:b/>
          <w:sz w:val="20"/>
        </w:rPr>
      </w:pPr>
    </w:p>
    <w:p w:rsidR="00144528" w:rsidRDefault="00144528">
      <w:pPr>
        <w:spacing w:before="7" w:after="1"/>
        <w:rPr>
          <w:b/>
          <w:sz w:val="16"/>
        </w:rPr>
      </w:pPr>
    </w:p>
    <w:tbl>
      <w:tblPr>
        <w:tblStyle w:val="TableNormal"/>
        <w:tblW w:w="14325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2977"/>
        <w:gridCol w:w="9506"/>
      </w:tblGrid>
      <w:tr w:rsidR="00144528" w:rsidTr="00A47679">
        <w:trPr>
          <w:trHeight w:val="883"/>
        </w:trPr>
        <w:tc>
          <w:tcPr>
            <w:tcW w:w="1842" w:type="dxa"/>
            <w:vMerge w:val="restart"/>
          </w:tcPr>
          <w:p w:rsidR="00144528" w:rsidRPr="00A47679" w:rsidRDefault="00C9610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SUFFICIENTE</w:t>
            </w:r>
          </w:p>
        </w:tc>
        <w:tc>
          <w:tcPr>
            <w:tcW w:w="2977" w:type="dxa"/>
          </w:tcPr>
          <w:p w:rsidR="00144528" w:rsidRPr="00A47679" w:rsidRDefault="00C96102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Frequenza</w:t>
            </w:r>
          </w:p>
        </w:tc>
        <w:tc>
          <w:tcPr>
            <w:tcW w:w="9506" w:type="dxa"/>
          </w:tcPr>
          <w:p w:rsidR="00144528" w:rsidRPr="00A47679" w:rsidRDefault="00C96102">
            <w:pPr>
              <w:pStyle w:val="TableParagraph"/>
              <w:spacing w:line="237" w:lineRule="auto"/>
              <w:ind w:right="27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Discontinua sia durante la DIP che nella </w:t>
            </w:r>
            <w:proofErr w:type="spellStart"/>
            <w:r w:rsidRPr="00A47679">
              <w:rPr>
                <w:sz w:val="24"/>
                <w:szCs w:val="24"/>
              </w:rPr>
              <w:t>DaD</w:t>
            </w:r>
            <w:proofErr w:type="spellEnd"/>
          </w:p>
          <w:p w:rsidR="00144528" w:rsidRPr="00A47679" w:rsidRDefault="00C96102">
            <w:pPr>
              <w:pStyle w:val="TableParagraph"/>
              <w:ind w:right="63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Segnalato per </w:t>
            </w:r>
            <w:r w:rsidRPr="00A47679">
              <w:rPr>
                <w:spacing w:val="-4"/>
                <w:sz w:val="24"/>
                <w:szCs w:val="24"/>
              </w:rPr>
              <w:t xml:space="preserve">FAS </w:t>
            </w:r>
            <w:r w:rsidRPr="00A47679">
              <w:rPr>
                <w:sz w:val="24"/>
                <w:szCs w:val="24"/>
              </w:rPr>
              <w:t>Assenza di Puntualità</w:t>
            </w:r>
            <w:r w:rsidRPr="00A47679">
              <w:rPr>
                <w:spacing w:val="-12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nelle connessioni</w:t>
            </w:r>
          </w:p>
          <w:p w:rsidR="00144528" w:rsidRPr="00A47679" w:rsidRDefault="00C96102" w:rsidP="004A403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Abbandono della live prima del termine</w:t>
            </w:r>
          </w:p>
        </w:tc>
      </w:tr>
      <w:tr w:rsidR="00144528" w:rsidTr="00A47679">
        <w:trPr>
          <w:trHeight w:val="804"/>
        </w:trPr>
        <w:tc>
          <w:tcPr>
            <w:tcW w:w="1842" w:type="dxa"/>
            <w:vMerge/>
            <w:tcBorders>
              <w:top w:val="nil"/>
            </w:tcBorders>
          </w:tcPr>
          <w:p w:rsidR="00144528" w:rsidRPr="00A47679" w:rsidRDefault="0014452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4528" w:rsidRPr="00A47679" w:rsidRDefault="00C96102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Partecipazione</w:t>
            </w:r>
          </w:p>
        </w:tc>
        <w:tc>
          <w:tcPr>
            <w:tcW w:w="9506" w:type="dxa"/>
          </w:tcPr>
          <w:p w:rsidR="00144528" w:rsidRPr="00A47679" w:rsidRDefault="00C96102" w:rsidP="0031463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Mancato e/o parziale</w:t>
            </w:r>
            <w:r w:rsidR="00314632" w:rsidRPr="00A47679">
              <w:rPr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svolgimento/restituzione dei compiti assegnati</w:t>
            </w:r>
          </w:p>
          <w:p w:rsidR="00314632" w:rsidRPr="00A47679" w:rsidRDefault="00314632" w:rsidP="00314632">
            <w:pPr>
              <w:pStyle w:val="TableParagraph"/>
              <w:spacing w:line="237" w:lineRule="auto"/>
              <w:ind w:right="448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Restituzione solo dopo </w:t>
            </w:r>
            <w:r w:rsidRPr="00A47679">
              <w:rPr>
                <w:spacing w:val="-3"/>
                <w:sz w:val="24"/>
                <w:szCs w:val="24"/>
              </w:rPr>
              <w:t xml:space="preserve">molte </w:t>
            </w:r>
            <w:r w:rsidRPr="00A47679">
              <w:rPr>
                <w:sz w:val="24"/>
                <w:szCs w:val="24"/>
              </w:rPr>
              <w:t>sollecitazioni, assenza di puntualità</w:t>
            </w:r>
            <w:r w:rsidRPr="00A47679">
              <w:rPr>
                <w:spacing w:val="-12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rispetto alle scadenze</w:t>
            </w:r>
          </w:p>
          <w:p w:rsidR="00314632" w:rsidRPr="00A47679" w:rsidRDefault="00314632" w:rsidP="00314632">
            <w:pPr>
              <w:pStyle w:val="TableParagraph"/>
              <w:spacing w:line="237" w:lineRule="auto"/>
              <w:ind w:right="424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Passivo quando è presente. Riottoso al coinvolgimento</w:t>
            </w:r>
          </w:p>
        </w:tc>
      </w:tr>
      <w:tr w:rsidR="00144528" w:rsidTr="00A47679">
        <w:trPr>
          <w:trHeight w:val="1128"/>
        </w:trPr>
        <w:tc>
          <w:tcPr>
            <w:tcW w:w="1842" w:type="dxa"/>
            <w:vMerge/>
            <w:tcBorders>
              <w:top w:val="nil"/>
            </w:tcBorders>
          </w:tcPr>
          <w:p w:rsidR="00144528" w:rsidRPr="00A47679" w:rsidRDefault="001445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44528" w:rsidRPr="00A47679" w:rsidRDefault="00C9610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Comportamento</w:t>
            </w:r>
          </w:p>
        </w:tc>
        <w:tc>
          <w:tcPr>
            <w:tcW w:w="9506" w:type="dxa"/>
          </w:tcPr>
          <w:p w:rsidR="00144528" w:rsidRPr="00A47679" w:rsidRDefault="00C96102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poco rispettoso nei confronti</w:t>
            </w:r>
            <w:r w:rsidRPr="00A47679">
              <w:rPr>
                <w:spacing w:val="-12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 xml:space="preserve">dei docenti anche durante </w:t>
            </w:r>
            <w:r w:rsidRPr="00A47679">
              <w:rPr>
                <w:spacing w:val="-5"/>
                <w:sz w:val="24"/>
                <w:szCs w:val="24"/>
              </w:rPr>
              <w:t xml:space="preserve">le </w:t>
            </w:r>
            <w:r w:rsidRPr="00A47679">
              <w:rPr>
                <w:sz w:val="24"/>
                <w:szCs w:val="24"/>
              </w:rPr>
              <w:t>attività DAD</w:t>
            </w:r>
          </w:p>
          <w:p w:rsidR="00144528" w:rsidRPr="00A47679" w:rsidRDefault="00C96102" w:rsidP="004A403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o</w:t>
            </w:r>
            <w:r w:rsidR="004A4030" w:rsidRPr="00A47679">
              <w:rPr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poco rispettoso nei confronti dei compagni</w:t>
            </w:r>
          </w:p>
          <w:p w:rsidR="00144528" w:rsidRPr="00A47679" w:rsidRDefault="00C96102" w:rsidP="004A403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Passivo e/o ribelle</w:t>
            </w:r>
          </w:p>
          <w:p w:rsidR="00144528" w:rsidRPr="00A47679" w:rsidRDefault="00C9610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Distratto e demotivato</w:t>
            </w:r>
          </w:p>
        </w:tc>
      </w:tr>
      <w:tr w:rsidR="00144528" w:rsidTr="00A47679">
        <w:trPr>
          <w:trHeight w:val="563"/>
        </w:trPr>
        <w:tc>
          <w:tcPr>
            <w:tcW w:w="1842" w:type="dxa"/>
            <w:vMerge/>
            <w:tcBorders>
              <w:top w:val="nil"/>
            </w:tcBorders>
          </w:tcPr>
          <w:p w:rsidR="00144528" w:rsidRPr="00A47679" w:rsidRDefault="0014452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4528" w:rsidRPr="00A47679" w:rsidRDefault="00C96102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Atteggiamento</w:t>
            </w:r>
          </w:p>
        </w:tc>
        <w:tc>
          <w:tcPr>
            <w:tcW w:w="9506" w:type="dxa"/>
          </w:tcPr>
          <w:p w:rsidR="00144528" w:rsidRPr="00A47679" w:rsidRDefault="00C9610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Approccio trascurato e posture</w:t>
            </w:r>
          </w:p>
          <w:p w:rsidR="00144528" w:rsidRPr="00A47679" w:rsidRDefault="00C96102">
            <w:pPr>
              <w:pStyle w:val="TableParagraph"/>
              <w:spacing w:before="7" w:line="274" w:lineRule="exact"/>
              <w:ind w:right="27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inidonee durante le attività a distanza</w:t>
            </w:r>
          </w:p>
        </w:tc>
      </w:tr>
      <w:tr w:rsidR="00144528" w:rsidTr="00A47679">
        <w:trPr>
          <w:trHeight w:val="657"/>
        </w:trPr>
        <w:tc>
          <w:tcPr>
            <w:tcW w:w="1842" w:type="dxa"/>
            <w:vMerge/>
            <w:tcBorders>
              <w:top w:val="nil"/>
            </w:tcBorders>
          </w:tcPr>
          <w:p w:rsidR="00144528" w:rsidRPr="00A47679" w:rsidRDefault="0014452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4528" w:rsidRPr="00A47679" w:rsidRDefault="00C9610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Uso dei</w:t>
            </w:r>
            <w:r w:rsidRPr="00A476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7679"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9506" w:type="dxa"/>
          </w:tcPr>
          <w:p w:rsidR="00144528" w:rsidRPr="00A47679" w:rsidRDefault="00C96102" w:rsidP="004A4030">
            <w:pPr>
              <w:pStyle w:val="TableParagraph"/>
              <w:ind w:right="533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Spegne </w:t>
            </w:r>
            <w:r w:rsidRPr="00A47679">
              <w:rPr>
                <w:spacing w:val="-3"/>
                <w:sz w:val="24"/>
                <w:szCs w:val="24"/>
              </w:rPr>
              <w:t xml:space="preserve">il </w:t>
            </w:r>
            <w:r w:rsidRPr="00A47679">
              <w:rPr>
                <w:sz w:val="24"/>
                <w:szCs w:val="24"/>
              </w:rPr>
              <w:t xml:space="preserve">microfono, spegne </w:t>
            </w:r>
            <w:r w:rsidRPr="00A47679">
              <w:rPr>
                <w:spacing w:val="-3"/>
                <w:sz w:val="24"/>
                <w:szCs w:val="24"/>
              </w:rPr>
              <w:t xml:space="preserve">la </w:t>
            </w:r>
            <w:r w:rsidRPr="00A47679">
              <w:rPr>
                <w:sz w:val="24"/>
                <w:szCs w:val="24"/>
              </w:rPr>
              <w:t>videocamera Attribuisce alla</w:t>
            </w:r>
            <w:r w:rsidRPr="00A47679">
              <w:rPr>
                <w:spacing w:val="-13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connessione</w:t>
            </w:r>
            <w:r w:rsidR="004A4030" w:rsidRPr="00A47679">
              <w:rPr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irregolarità nella presenza alle live ma non si attiva per</w:t>
            </w:r>
            <w:r w:rsidR="004A4030" w:rsidRPr="00A47679">
              <w:rPr>
                <w:sz w:val="24"/>
                <w:szCs w:val="24"/>
              </w:rPr>
              <w:t xml:space="preserve"> mostrare la sua volontà di superare il problema</w:t>
            </w:r>
          </w:p>
        </w:tc>
      </w:tr>
    </w:tbl>
    <w:p w:rsidR="00314632" w:rsidRDefault="00314632">
      <w:pPr>
        <w:spacing w:line="274" w:lineRule="exact"/>
        <w:rPr>
          <w:sz w:val="24"/>
        </w:rPr>
      </w:pPr>
    </w:p>
    <w:p w:rsidR="00A47679" w:rsidRDefault="00A47679">
      <w:pPr>
        <w:spacing w:line="274" w:lineRule="exact"/>
        <w:rPr>
          <w:sz w:val="24"/>
        </w:rPr>
      </w:pPr>
    </w:p>
    <w:p w:rsidR="00A47679" w:rsidRDefault="00A47679">
      <w:pPr>
        <w:spacing w:line="274" w:lineRule="exact"/>
        <w:rPr>
          <w:sz w:val="24"/>
        </w:rPr>
      </w:pPr>
    </w:p>
    <w:tbl>
      <w:tblPr>
        <w:tblStyle w:val="TableNormal"/>
        <w:tblW w:w="1431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2977"/>
        <w:gridCol w:w="9497"/>
      </w:tblGrid>
      <w:tr w:rsidR="00314632" w:rsidTr="00A47679">
        <w:trPr>
          <w:trHeight w:val="555"/>
        </w:trPr>
        <w:tc>
          <w:tcPr>
            <w:tcW w:w="1842" w:type="dxa"/>
            <w:vMerge w:val="restart"/>
          </w:tcPr>
          <w:p w:rsidR="00314632" w:rsidRDefault="00314632" w:rsidP="00E57C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DISCRETO</w:t>
            </w:r>
          </w:p>
        </w:tc>
        <w:tc>
          <w:tcPr>
            <w:tcW w:w="2977" w:type="dxa"/>
          </w:tcPr>
          <w:p w:rsidR="00314632" w:rsidRDefault="00314632" w:rsidP="00E57CF2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</w:tc>
        <w:tc>
          <w:tcPr>
            <w:tcW w:w="9497" w:type="dxa"/>
          </w:tcPr>
          <w:p w:rsidR="00314632" w:rsidRDefault="00314632" w:rsidP="00E57CF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Irregolare alle attività didattiche in presenza e anche in modalità a distanza. Segnalato per discontinuità nella partecipazione alla DAD sia in modalità sincrona che asincrona</w:t>
            </w:r>
          </w:p>
        </w:tc>
      </w:tr>
      <w:tr w:rsidR="00314632" w:rsidTr="00A47679">
        <w:trPr>
          <w:trHeight w:val="562"/>
        </w:trPr>
        <w:tc>
          <w:tcPr>
            <w:tcW w:w="1842" w:type="dxa"/>
            <w:vMerge/>
            <w:tcBorders>
              <w:top w:val="nil"/>
            </w:tcBorders>
          </w:tcPr>
          <w:p w:rsidR="00314632" w:rsidRDefault="00314632" w:rsidP="00E57CF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14632" w:rsidRDefault="00314632" w:rsidP="00E57CF2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Partecipazione</w:t>
            </w:r>
          </w:p>
        </w:tc>
        <w:tc>
          <w:tcPr>
            <w:tcW w:w="9497" w:type="dxa"/>
          </w:tcPr>
          <w:p w:rsidR="00314632" w:rsidRDefault="00314632" w:rsidP="00E57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Distratta e saltuaria</w:t>
            </w:r>
          </w:p>
          <w:p w:rsidR="00314632" w:rsidRDefault="00314632" w:rsidP="00E57CF2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Restituisce i compiti in modalità non ufficiali e solo a seguito di sollecitazioni</w:t>
            </w:r>
          </w:p>
        </w:tc>
      </w:tr>
      <w:tr w:rsidR="00314632" w:rsidTr="00A47679">
        <w:trPr>
          <w:trHeight w:val="273"/>
        </w:trPr>
        <w:tc>
          <w:tcPr>
            <w:tcW w:w="1842" w:type="dxa"/>
            <w:vMerge/>
            <w:tcBorders>
              <w:top w:val="nil"/>
            </w:tcBorders>
          </w:tcPr>
          <w:p w:rsidR="00314632" w:rsidRDefault="00314632" w:rsidP="00E57CF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14632" w:rsidRDefault="00314632" w:rsidP="00E57CF2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Comportamento</w:t>
            </w:r>
          </w:p>
        </w:tc>
        <w:tc>
          <w:tcPr>
            <w:tcW w:w="9497" w:type="dxa"/>
          </w:tcPr>
          <w:p w:rsidR="00314632" w:rsidRDefault="00314632" w:rsidP="00E57CF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Si distrae facilmente Comportamento verso i docenti e/o i compagni non sempre idoneo</w:t>
            </w:r>
          </w:p>
        </w:tc>
      </w:tr>
      <w:tr w:rsidR="00314632" w:rsidTr="00A47679">
        <w:trPr>
          <w:trHeight w:val="688"/>
        </w:trPr>
        <w:tc>
          <w:tcPr>
            <w:tcW w:w="1842" w:type="dxa"/>
            <w:vMerge/>
            <w:tcBorders>
              <w:top w:val="nil"/>
              <w:bottom w:val="nil"/>
            </w:tcBorders>
          </w:tcPr>
          <w:p w:rsidR="00314632" w:rsidRDefault="00314632" w:rsidP="00E57CF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14632" w:rsidRDefault="00314632" w:rsidP="00E57CF2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Atteggiamento</w:t>
            </w:r>
          </w:p>
        </w:tc>
        <w:tc>
          <w:tcPr>
            <w:tcW w:w="9497" w:type="dxa"/>
          </w:tcPr>
          <w:p w:rsidR="00314632" w:rsidRDefault="00314632" w:rsidP="00E57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Sostanzialmente corretto nella cura personale e nell’approccio posturale</w:t>
            </w:r>
          </w:p>
          <w:p w:rsidR="00314632" w:rsidRDefault="00314632" w:rsidP="00E57CF2">
            <w:pPr>
              <w:pStyle w:val="TableParagraph"/>
              <w:spacing w:line="274" w:lineRule="exact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Il suo stile di approccio alla </w:t>
            </w:r>
            <w:proofErr w:type="spellStart"/>
            <w:r>
              <w:rPr>
                <w:sz w:val="24"/>
              </w:rPr>
              <w:t>DaD</w:t>
            </w:r>
            <w:proofErr w:type="spellEnd"/>
            <w:r>
              <w:rPr>
                <w:sz w:val="24"/>
              </w:rPr>
              <w:t xml:space="preserve"> è abbastanza idoneo</w:t>
            </w:r>
          </w:p>
        </w:tc>
      </w:tr>
      <w:tr w:rsidR="00314632" w:rsidTr="00A47679">
        <w:trPr>
          <w:trHeight w:val="430"/>
        </w:trPr>
        <w:tc>
          <w:tcPr>
            <w:tcW w:w="1842" w:type="dxa"/>
            <w:tcBorders>
              <w:top w:val="nil"/>
            </w:tcBorders>
          </w:tcPr>
          <w:p w:rsidR="00314632" w:rsidRDefault="00314632" w:rsidP="00E57CF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14632" w:rsidRDefault="00314632" w:rsidP="00E57CF2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Uso dei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</w:p>
        </w:tc>
        <w:tc>
          <w:tcPr>
            <w:tcW w:w="9497" w:type="dxa"/>
          </w:tcPr>
          <w:p w:rsidR="00314632" w:rsidRDefault="00314632" w:rsidP="00E57CF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Spesso li utilizza per giustificare le sue inadempienze anche se poi recupera al richiamo</w:t>
            </w:r>
          </w:p>
        </w:tc>
      </w:tr>
    </w:tbl>
    <w:p w:rsidR="00314632" w:rsidRDefault="00314632">
      <w:pPr>
        <w:spacing w:line="274" w:lineRule="exact"/>
        <w:rPr>
          <w:sz w:val="24"/>
        </w:rPr>
        <w:sectPr w:rsidR="00314632" w:rsidSect="004A4030">
          <w:headerReference w:type="default" r:id="rId7"/>
          <w:footerReference w:type="default" r:id="rId8"/>
          <w:pgSz w:w="16840" w:h="11910" w:orient="landscape"/>
          <w:pgMar w:top="720" w:right="720" w:bottom="720" w:left="720" w:header="720" w:footer="1684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Y="-929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2977"/>
        <w:gridCol w:w="9387"/>
      </w:tblGrid>
      <w:tr w:rsidR="00314632" w:rsidRPr="00A47679" w:rsidTr="00A47679">
        <w:trPr>
          <w:trHeight w:val="277"/>
        </w:trPr>
        <w:tc>
          <w:tcPr>
            <w:tcW w:w="1706" w:type="dxa"/>
            <w:vMerge w:val="restart"/>
          </w:tcPr>
          <w:p w:rsidR="00314632" w:rsidRPr="00A47679" w:rsidRDefault="00314632" w:rsidP="00A4767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lastRenderedPageBreak/>
              <w:t>BUONO</w:t>
            </w:r>
          </w:p>
        </w:tc>
        <w:tc>
          <w:tcPr>
            <w:tcW w:w="2977" w:type="dxa"/>
          </w:tcPr>
          <w:p w:rsidR="00314632" w:rsidRPr="00A47679" w:rsidRDefault="00314632" w:rsidP="00A4767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Frequenza</w:t>
            </w:r>
          </w:p>
        </w:tc>
        <w:tc>
          <w:tcPr>
            <w:tcW w:w="9387" w:type="dxa"/>
          </w:tcPr>
          <w:p w:rsidR="00314632" w:rsidRPr="00A47679" w:rsidRDefault="00314632" w:rsidP="00A476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Regolare, con accettabili assenze alla DAD compensate da un recupero nell’impegno</w:t>
            </w:r>
          </w:p>
        </w:tc>
      </w:tr>
      <w:tr w:rsidR="00314632" w:rsidRPr="00A47679" w:rsidTr="00A47679">
        <w:trPr>
          <w:trHeight w:val="564"/>
        </w:trPr>
        <w:tc>
          <w:tcPr>
            <w:tcW w:w="1706" w:type="dxa"/>
            <w:vMerge/>
            <w:tcBorders>
              <w:top w:val="nil"/>
            </w:tcBorders>
          </w:tcPr>
          <w:p w:rsidR="00314632" w:rsidRPr="00A47679" w:rsidRDefault="00314632" w:rsidP="00A4767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632" w:rsidRPr="00A47679" w:rsidRDefault="00314632" w:rsidP="00A47679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Partecipazione</w:t>
            </w:r>
          </w:p>
        </w:tc>
        <w:tc>
          <w:tcPr>
            <w:tcW w:w="9387" w:type="dxa"/>
          </w:tcPr>
          <w:p w:rsidR="00314632" w:rsidRPr="00A47679" w:rsidRDefault="00314632" w:rsidP="00A47679">
            <w:pPr>
              <w:pStyle w:val="TableParagraph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Svolgimento/restituzione quasi sempre puntuale delle consegne. Quasi sempre attento nelle live. Fornisce spesso contributi</w:t>
            </w:r>
          </w:p>
        </w:tc>
      </w:tr>
      <w:tr w:rsidR="00314632" w:rsidRPr="00A47679" w:rsidTr="00A47679">
        <w:trPr>
          <w:trHeight w:val="551"/>
        </w:trPr>
        <w:tc>
          <w:tcPr>
            <w:tcW w:w="1706" w:type="dxa"/>
            <w:vMerge/>
            <w:tcBorders>
              <w:top w:val="nil"/>
            </w:tcBorders>
          </w:tcPr>
          <w:p w:rsidR="00314632" w:rsidRPr="00A47679" w:rsidRDefault="00314632" w:rsidP="00A4767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632" w:rsidRPr="00A47679" w:rsidRDefault="00314632" w:rsidP="00A47679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Comportamento</w:t>
            </w:r>
          </w:p>
        </w:tc>
        <w:tc>
          <w:tcPr>
            <w:tcW w:w="9387" w:type="dxa"/>
          </w:tcPr>
          <w:p w:rsidR="00314632" w:rsidRPr="00A47679" w:rsidRDefault="00314632" w:rsidP="00A476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Attento ed educato</w:t>
            </w:r>
          </w:p>
          <w:p w:rsidR="00314632" w:rsidRPr="00A47679" w:rsidRDefault="00314632" w:rsidP="00A47679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Fornisce contributi se sollecitato</w:t>
            </w:r>
          </w:p>
        </w:tc>
      </w:tr>
      <w:tr w:rsidR="00314632" w:rsidRPr="00A47679" w:rsidTr="00A47679">
        <w:trPr>
          <w:trHeight w:val="128"/>
        </w:trPr>
        <w:tc>
          <w:tcPr>
            <w:tcW w:w="1706" w:type="dxa"/>
            <w:vMerge/>
            <w:tcBorders>
              <w:top w:val="nil"/>
            </w:tcBorders>
          </w:tcPr>
          <w:p w:rsidR="00314632" w:rsidRPr="00A47679" w:rsidRDefault="00314632" w:rsidP="00A4767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632" w:rsidRPr="00A47679" w:rsidRDefault="00314632" w:rsidP="00A4767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Atteggiamento</w:t>
            </w:r>
          </w:p>
        </w:tc>
        <w:tc>
          <w:tcPr>
            <w:tcW w:w="9387" w:type="dxa"/>
          </w:tcPr>
          <w:p w:rsidR="00314632" w:rsidRPr="00A47679" w:rsidRDefault="00314632" w:rsidP="00A476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Corretto ed idoneo nell’accesso alle live e durante le stesse con posture adeguate</w:t>
            </w:r>
          </w:p>
        </w:tc>
      </w:tr>
      <w:tr w:rsidR="00314632" w:rsidRPr="00A47679" w:rsidTr="00A47679">
        <w:trPr>
          <w:trHeight w:val="276"/>
        </w:trPr>
        <w:tc>
          <w:tcPr>
            <w:tcW w:w="1706" w:type="dxa"/>
            <w:vMerge/>
            <w:tcBorders>
              <w:top w:val="nil"/>
            </w:tcBorders>
          </w:tcPr>
          <w:p w:rsidR="00314632" w:rsidRPr="00A47679" w:rsidRDefault="00314632" w:rsidP="00A4767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632" w:rsidRPr="00A47679" w:rsidRDefault="00314632" w:rsidP="00A4767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Uso dei</w:t>
            </w:r>
            <w:r w:rsidRPr="00A476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7679"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9387" w:type="dxa"/>
          </w:tcPr>
          <w:p w:rsidR="00314632" w:rsidRPr="00A47679" w:rsidRDefault="00314632" w:rsidP="00A4767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Corretto e funzionale alla cura che pone nella partecipazione</w:t>
            </w:r>
          </w:p>
        </w:tc>
      </w:tr>
    </w:tbl>
    <w:p w:rsidR="009C72B8" w:rsidRDefault="009C72B8">
      <w:pPr>
        <w:spacing w:line="261" w:lineRule="exact"/>
        <w:rPr>
          <w:sz w:val="24"/>
        </w:rPr>
      </w:pPr>
    </w:p>
    <w:p w:rsidR="00A47679" w:rsidRDefault="00A47679">
      <w:pPr>
        <w:spacing w:line="261" w:lineRule="exact"/>
        <w:rPr>
          <w:sz w:val="24"/>
        </w:rPr>
      </w:pPr>
    </w:p>
    <w:p w:rsidR="00A47679" w:rsidRDefault="00A47679">
      <w:pPr>
        <w:spacing w:line="261" w:lineRule="exact"/>
        <w:rPr>
          <w:sz w:val="24"/>
        </w:rPr>
      </w:pPr>
    </w:p>
    <w:p w:rsidR="00A47679" w:rsidRDefault="00A47679">
      <w:pPr>
        <w:spacing w:line="261" w:lineRule="exact"/>
        <w:rPr>
          <w:sz w:val="24"/>
        </w:rPr>
      </w:pPr>
    </w:p>
    <w:p w:rsidR="00A47679" w:rsidRDefault="00A47679">
      <w:pPr>
        <w:spacing w:line="261" w:lineRule="exact"/>
        <w:rPr>
          <w:sz w:val="24"/>
        </w:r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977"/>
        <w:gridCol w:w="9356"/>
      </w:tblGrid>
      <w:tr w:rsidR="009C72B8" w:rsidRPr="00A47679" w:rsidTr="00A47679">
        <w:trPr>
          <w:trHeight w:val="314"/>
        </w:trPr>
        <w:tc>
          <w:tcPr>
            <w:tcW w:w="1701" w:type="dxa"/>
            <w:vMerge w:val="restart"/>
          </w:tcPr>
          <w:p w:rsidR="009C72B8" w:rsidRPr="00A47679" w:rsidRDefault="009C72B8" w:rsidP="006F3CB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DISTINTO</w:t>
            </w:r>
          </w:p>
        </w:tc>
        <w:tc>
          <w:tcPr>
            <w:tcW w:w="2977" w:type="dxa"/>
          </w:tcPr>
          <w:p w:rsidR="009C72B8" w:rsidRPr="00A47679" w:rsidRDefault="009C72B8" w:rsidP="006F3CB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Frequenza</w:t>
            </w:r>
          </w:p>
        </w:tc>
        <w:tc>
          <w:tcPr>
            <w:tcW w:w="9356" w:type="dxa"/>
          </w:tcPr>
          <w:p w:rsidR="009C72B8" w:rsidRPr="00A47679" w:rsidRDefault="009C72B8" w:rsidP="00A47679">
            <w:pPr>
              <w:pStyle w:val="TableParagraph"/>
              <w:tabs>
                <w:tab w:val="left" w:pos="826"/>
              </w:tabs>
              <w:spacing w:line="237" w:lineRule="auto"/>
              <w:ind w:right="229"/>
              <w:jc w:val="both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Frequenza puntuale</w:t>
            </w:r>
            <w:r w:rsidRPr="00A47679">
              <w:rPr>
                <w:spacing w:val="-14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alle attività didattiche</w:t>
            </w:r>
            <w:r w:rsidRPr="00A47679">
              <w:rPr>
                <w:spacing w:val="-16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anche a distanza</w:t>
            </w:r>
          </w:p>
        </w:tc>
      </w:tr>
      <w:tr w:rsidR="009C72B8" w:rsidRPr="00A47679" w:rsidTr="009C72B8">
        <w:trPr>
          <w:trHeight w:val="403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C72B8" w:rsidRPr="00A47679" w:rsidRDefault="009C72B8" w:rsidP="006F3C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72B8" w:rsidRPr="00A47679" w:rsidRDefault="009C72B8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Partecipazione</w:t>
            </w:r>
          </w:p>
        </w:tc>
        <w:tc>
          <w:tcPr>
            <w:tcW w:w="9356" w:type="dxa"/>
          </w:tcPr>
          <w:p w:rsidR="009C72B8" w:rsidRPr="00A47679" w:rsidRDefault="009C72B8" w:rsidP="009C72B8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z w:val="24"/>
                <w:szCs w:val="24"/>
              </w:rPr>
            </w:pPr>
            <w:r w:rsidRPr="00A47679">
              <w:rPr>
                <w:spacing w:val="-1"/>
                <w:sz w:val="24"/>
                <w:szCs w:val="24"/>
              </w:rPr>
              <w:t xml:space="preserve">Svolgimento/restituzione </w:t>
            </w:r>
            <w:r w:rsidRPr="00A47679">
              <w:rPr>
                <w:sz w:val="24"/>
                <w:szCs w:val="24"/>
              </w:rPr>
              <w:t>puntuale delle</w:t>
            </w:r>
            <w:r w:rsidRPr="00A47679">
              <w:rPr>
                <w:spacing w:val="-6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consegne</w:t>
            </w:r>
          </w:p>
          <w:p w:rsidR="009C72B8" w:rsidRPr="00A47679" w:rsidRDefault="009C72B8" w:rsidP="009C72B8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Collaborativo </w:t>
            </w:r>
            <w:r w:rsidRPr="00A47679">
              <w:rPr>
                <w:spacing w:val="-3"/>
                <w:sz w:val="24"/>
                <w:szCs w:val="24"/>
              </w:rPr>
              <w:t>nelle</w:t>
            </w:r>
            <w:r w:rsidRPr="00A47679">
              <w:rPr>
                <w:spacing w:val="8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live</w:t>
            </w:r>
          </w:p>
        </w:tc>
      </w:tr>
      <w:tr w:rsidR="009C72B8" w:rsidRPr="00A47679" w:rsidTr="00A47679">
        <w:trPr>
          <w:trHeight w:val="255"/>
        </w:trPr>
        <w:tc>
          <w:tcPr>
            <w:tcW w:w="1701" w:type="dxa"/>
            <w:tcBorders>
              <w:top w:val="nil"/>
              <w:bottom w:val="nil"/>
            </w:tcBorders>
          </w:tcPr>
          <w:p w:rsidR="009C72B8" w:rsidRPr="00A47679" w:rsidRDefault="009C72B8" w:rsidP="006F3C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72B8" w:rsidRPr="00A47679" w:rsidRDefault="009C72B8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Comportamento</w:t>
            </w:r>
          </w:p>
        </w:tc>
        <w:tc>
          <w:tcPr>
            <w:tcW w:w="9356" w:type="dxa"/>
          </w:tcPr>
          <w:p w:rsidR="009C72B8" w:rsidRPr="00A47679" w:rsidRDefault="009C72B8" w:rsidP="009C72B8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pacing w:val="-1"/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Relazioni </w:t>
            </w:r>
            <w:r w:rsidRPr="00A47679">
              <w:rPr>
                <w:spacing w:val="-3"/>
                <w:sz w:val="24"/>
                <w:szCs w:val="24"/>
              </w:rPr>
              <w:t xml:space="preserve">in </w:t>
            </w:r>
            <w:r w:rsidRPr="00A47679">
              <w:rPr>
                <w:sz w:val="24"/>
                <w:szCs w:val="24"/>
              </w:rPr>
              <w:t xml:space="preserve">genere corrette con i docenti, anche durante </w:t>
            </w:r>
            <w:r w:rsidRPr="00A47679">
              <w:rPr>
                <w:spacing w:val="-3"/>
                <w:sz w:val="24"/>
                <w:szCs w:val="24"/>
              </w:rPr>
              <w:t xml:space="preserve">le attività </w:t>
            </w:r>
            <w:r w:rsidRPr="00A47679">
              <w:rPr>
                <w:sz w:val="24"/>
                <w:szCs w:val="24"/>
              </w:rPr>
              <w:t>DAD</w:t>
            </w:r>
          </w:p>
        </w:tc>
      </w:tr>
      <w:tr w:rsidR="009C72B8" w:rsidRPr="00A47679" w:rsidTr="009C72B8">
        <w:trPr>
          <w:trHeight w:val="403"/>
        </w:trPr>
        <w:tc>
          <w:tcPr>
            <w:tcW w:w="1701" w:type="dxa"/>
            <w:tcBorders>
              <w:top w:val="nil"/>
              <w:bottom w:val="nil"/>
            </w:tcBorders>
          </w:tcPr>
          <w:p w:rsidR="009C72B8" w:rsidRPr="00A47679" w:rsidRDefault="009C72B8" w:rsidP="006F3C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72B8" w:rsidRPr="00A47679" w:rsidRDefault="009C72B8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Atteggiamento</w:t>
            </w:r>
          </w:p>
        </w:tc>
        <w:tc>
          <w:tcPr>
            <w:tcW w:w="9356" w:type="dxa"/>
          </w:tcPr>
          <w:p w:rsidR="009C72B8" w:rsidRPr="00A47679" w:rsidRDefault="009C72B8" w:rsidP="009C72B8">
            <w:pPr>
              <w:pStyle w:val="TableParagraph"/>
              <w:tabs>
                <w:tab w:val="left" w:pos="825"/>
                <w:tab w:val="left" w:pos="826"/>
              </w:tabs>
              <w:spacing w:line="287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Attento e</w:t>
            </w:r>
            <w:r w:rsidRPr="00A47679">
              <w:rPr>
                <w:spacing w:val="1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diligente</w:t>
            </w:r>
          </w:p>
          <w:p w:rsidR="009C72B8" w:rsidRPr="00A47679" w:rsidRDefault="009C72B8" w:rsidP="009C72B8">
            <w:pPr>
              <w:pStyle w:val="TableParagraph"/>
              <w:tabs>
                <w:tab w:val="left" w:pos="888"/>
                <w:tab w:val="left" w:pos="889"/>
              </w:tabs>
              <w:ind w:right="156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Idonei atteggiamenti </w:t>
            </w:r>
            <w:proofErr w:type="spellStart"/>
            <w:r w:rsidRPr="00A47679">
              <w:rPr>
                <w:sz w:val="24"/>
                <w:szCs w:val="24"/>
              </w:rPr>
              <w:t>prossemici</w:t>
            </w:r>
            <w:proofErr w:type="spellEnd"/>
            <w:r w:rsidRPr="00A47679">
              <w:rPr>
                <w:sz w:val="24"/>
                <w:szCs w:val="24"/>
              </w:rPr>
              <w:t xml:space="preserve"> e accurata attenzione a presentarsi </w:t>
            </w:r>
            <w:r w:rsidRPr="00A47679">
              <w:rPr>
                <w:spacing w:val="-3"/>
                <w:sz w:val="24"/>
                <w:szCs w:val="24"/>
              </w:rPr>
              <w:t xml:space="preserve">in </w:t>
            </w:r>
            <w:r w:rsidRPr="00A47679">
              <w:rPr>
                <w:sz w:val="24"/>
                <w:szCs w:val="24"/>
              </w:rPr>
              <w:t xml:space="preserve">stile </w:t>
            </w:r>
            <w:r w:rsidRPr="00A47679">
              <w:rPr>
                <w:spacing w:val="-2"/>
                <w:sz w:val="24"/>
                <w:szCs w:val="24"/>
              </w:rPr>
              <w:t xml:space="preserve">idoneo </w:t>
            </w:r>
            <w:r w:rsidRPr="00A47679">
              <w:rPr>
                <w:sz w:val="24"/>
                <w:szCs w:val="24"/>
              </w:rPr>
              <w:t xml:space="preserve">nelle </w:t>
            </w:r>
            <w:r w:rsidRPr="00A47679">
              <w:rPr>
                <w:spacing w:val="-3"/>
                <w:sz w:val="24"/>
                <w:szCs w:val="24"/>
              </w:rPr>
              <w:t xml:space="preserve">live, </w:t>
            </w:r>
            <w:r w:rsidRPr="00A47679">
              <w:rPr>
                <w:sz w:val="24"/>
                <w:szCs w:val="24"/>
              </w:rPr>
              <w:t xml:space="preserve">a riprova di consapevolezza </w:t>
            </w:r>
            <w:r w:rsidRPr="00A47679">
              <w:rPr>
                <w:spacing w:val="-2"/>
                <w:sz w:val="24"/>
                <w:szCs w:val="24"/>
              </w:rPr>
              <w:t xml:space="preserve">idonea </w:t>
            </w:r>
            <w:r w:rsidRPr="00A47679">
              <w:rPr>
                <w:sz w:val="24"/>
                <w:szCs w:val="24"/>
              </w:rPr>
              <w:t>al</w:t>
            </w:r>
            <w:r w:rsidRPr="00A47679">
              <w:rPr>
                <w:spacing w:val="-7"/>
                <w:sz w:val="24"/>
                <w:szCs w:val="24"/>
              </w:rPr>
              <w:t xml:space="preserve"> </w:t>
            </w:r>
            <w:r w:rsidRPr="00A47679">
              <w:rPr>
                <w:sz w:val="24"/>
                <w:szCs w:val="24"/>
              </w:rPr>
              <w:t>contesto</w:t>
            </w:r>
          </w:p>
          <w:p w:rsidR="009C72B8" w:rsidRPr="00A47679" w:rsidRDefault="009C72B8" w:rsidP="009C72B8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left="0" w:right="105"/>
              <w:rPr>
                <w:spacing w:val="-1"/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 xml:space="preserve">  Interessato e </w:t>
            </w:r>
            <w:r w:rsidRPr="00A47679">
              <w:rPr>
                <w:spacing w:val="-3"/>
                <w:sz w:val="24"/>
                <w:szCs w:val="24"/>
              </w:rPr>
              <w:t xml:space="preserve">motivato </w:t>
            </w:r>
            <w:r w:rsidRPr="00A47679">
              <w:rPr>
                <w:sz w:val="24"/>
                <w:szCs w:val="24"/>
              </w:rPr>
              <w:t>all’apprendimento</w:t>
            </w:r>
          </w:p>
        </w:tc>
      </w:tr>
      <w:tr w:rsidR="009C72B8" w:rsidRPr="00A47679" w:rsidTr="009C72B8">
        <w:trPr>
          <w:trHeight w:val="403"/>
        </w:trPr>
        <w:tc>
          <w:tcPr>
            <w:tcW w:w="1701" w:type="dxa"/>
            <w:tcBorders>
              <w:top w:val="nil"/>
            </w:tcBorders>
          </w:tcPr>
          <w:p w:rsidR="009C72B8" w:rsidRPr="00A47679" w:rsidRDefault="009C72B8" w:rsidP="006F3C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72B8" w:rsidRPr="00A47679" w:rsidRDefault="009C72B8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Uso dei</w:t>
            </w:r>
            <w:r w:rsidRPr="00A476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7679"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9356" w:type="dxa"/>
          </w:tcPr>
          <w:p w:rsidR="009C72B8" w:rsidRPr="00A47679" w:rsidRDefault="009C72B8" w:rsidP="009C72B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Ineccepibile</w:t>
            </w:r>
          </w:p>
          <w:p w:rsidR="009C72B8" w:rsidRPr="00A47679" w:rsidRDefault="009C72B8" w:rsidP="009C72B8">
            <w:pPr>
              <w:pStyle w:val="TableParagraph"/>
              <w:rPr>
                <w:sz w:val="24"/>
                <w:szCs w:val="24"/>
              </w:rPr>
            </w:pPr>
            <w:r w:rsidRPr="00A47679">
              <w:rPr>
                <w:sz w:val="24"/>
                <w:szCs w:val="24"/>
              </w:rPr>
              <w:t>Utilizza i canali ufficiali per la restituzione, non altera le funzionalità della diretta streaming</w:t>
            </w:r>
          </w:p>
        </w:tc>
      </w:tr>
    </w:tbl>
    <w:p w:rsidR="009C72B8" w:rsidRDefault="009C72B8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977"/>
        <w:gridCol w:w="9356"/>
      </w:tblGrid>
      <w:tr w:rsidR="00A47679" w:rsidTr="006F3CB9">
        <w:trPr>
          <w:trHeight w:val="314"/>
        </w:trPr>
        <w:tc>
          <w:tcPr>
            <w:tcW w:w="1701" w:type="dxa"/>
            <w:vMerge w:val="restart"/>
          </w:tcPr>
          <w:p w:rsidR="00A47679" w:rsidRDefault="00A47679" w:rsidP="006F3C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2977" w:type="dxa"/>
          </w:tcPr>
          <w:p w:rsidR="00A47679" w:rsidRDefault="00A47679" w:rsidP="006F3CB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</w:tc>
        <w:tc>
          <w:tcPr>
            <w:tcW w:w="9356" w:type="dxa"/>
          </w:tcPr>
          <w:p w:rsidR="00A47679" w:rsidRDefault="00A47679" w:rsidP="00A47679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Frequenza assidua alle attività didattiche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distanza</w:t>
            </w:r>
          </w:p>
          <w:p w:rsidR="00A47679" w:rsidRDefault="00A47679" w:rsidP="00A47679">
            <w:pPr>
              <w:pStyle w:val="TableParagraph"/>
              <w:tabs>
                <w:tab w:val="left" w:pos="826"/>
              </w:tabs>
              <w:spacing w:line="237" w:lineRule="auto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Relazioni corrette con i docenti e con i compagni anche durante </w:t>
            </w:r>
            <w:r>
              <w:rPr>
                <w:spacing w:val="-3"/>
                <w:sz w:val="24"/>
              </w:rPr>
              <w:t xml:space="preserve">le </w:t>
            </w:r>
            <w:r>
              <w:rPr>
                <w:sz w:val="24"/>
              </w:rPr>
              <w:t>attività didattiche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distanza</w:t>
            </w:r>
          </w:p>
        </w:tc>
      </w:tr>
      <w:tr w:rsidR="00A47679" w:rsidTr="006F3CB9">
        <w:trPr>
          <w:trHeight w:val="403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A47679" w:rsidRDefault="00A47679" w:rsidP="006F3C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47679" w:rsidRDefault="00A47679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Partecipazione</w:t>
            </w:r>
          </w:p>
        </w:tc>
        <w:tc>
          <w:tcPr>
            <w:tcW w:w="9356" w:type="dxa"/>
          </w:tcPr>
          <w:p w:rsidR="00A47679" w:rsidRDefault="00A47679" w:rsidP="006F3CB9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Svolgimento/restituzione </w:t>
            </w:r>
            <w:r>
              <w:rPr>
                <w:sz w:val="24"/>
              </w:rPr>
              <w:t>puntuale 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consegne</w:t>
            </w:r>
          </w:p>
          <w:p w:rsidR="00A47679" w:rsidRDefault="00A47679" w:rsidP="006F3CB9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Collaborativo </w:t>
            </w:r>
            <w:r>
              <w:rPr>
                <w:spacing w:val="-3"/>
                <w:sz w:val="24"/>
              </w:rPr>
              <w:t>nelle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</w:p>
        </w:tc>
      </w:tr>
      <w:tr w:rsidR="00A47679" w:rsidTr="006F3CB9">
        <w:trPr>
          <w:trHeight w:val="255"/>
        </w:trPr>
        <w:tc>
          <w:tcPr>
            <w:tcW w:w="1701" w:type="dxa"/>
            <w:tcBorders>
              <w:top w:val="nil"/>
              <w:bottom w:val="nil"/>
            </w:tcBorders>
          </w:tcPr>
          <w:p w:rsidR="00A47679" w:rsidRDefault="00A47679" w:rsidP="006F3C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47679" w:rsidRDefault="00A47679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Comportamento</w:t>
            </w:r>
          </w:p>
        </w:tc>
        <w:tc>
          <w:tcPr>
            <w:tcW w:w="9356" w:type="dxa"/>
          </w:tcPr>
          <w:p w:rsidR="00A47679" w:rsidRDefault="00A47679" w:rsidP="006F3CB9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right="105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Relazioni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genere corrette con i docenti, anche durante </w:t>
            </w:r>
            <w:r>
              <w:rPr>
                <w:spacing w:val="-3"/>
                <w:sz w:val="24"/>
              </w:rPr>
              <w:t xml:space="preserve">le attività </w:t>
            </w:r>
            <w:r>
              <w:rPr>
                <w:sz w:val="24"/>
              </w:rPr>
              <w:t>DAD</w:t>
            </w:r>
          </w:p>
        </w:tc>
      </w:tr>
      <w:tr w:rsidR="00A47679" w:rsidTr="006F3CB9">
        <w:trPr>
          <w:trHeight w:val="403"/>
        </w:trPr>
        <w:tc>
          <w:tcPr>
            <w:tcW w:w="1701" w:type="dxa"/>
            <w:tcBorders>
              <w:top w:val="nil"/>
              <w:bottom w:val="nil"/>
            </w:tcBorders>
          </w:tcPr>
          <w:p w:rsidR="00A47679" w:rsidRDefault="00A47679" w:rsidP="006F3C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47679" w:rsidRDefault="00A47679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Atteggiamento</w:t>
            </w:r>
          </w:p>
        </w:tc>
        <w:tc>
          <w:tcPr>
            <w:tcW w:w="9356" w:type="dxa"/>
          </w:tcPr>
          <w:p w:rsidR="00A47679" w:rsidRDefault="00A47679" w:rsidP="006F3CB9">
            <w:pPr>
              <w:pStyle w:val="TableParagraph"/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Attento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diligente</w:t>
            </w:r>
          </w:p>
          <w:p w:rsidR="00A47679" w:rsidRDefault="00A47679" w:rsidP="006F3CB9">
            <w:pPr>
              <w:pStyle w:val="TableParagraph"/>
              <w:tabs>
                <w:tab w:val="left" w:pos="888"/>
                <w:tab w:val="left" w:pos="889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 xml:space="preserve">Idonei atteggiamenti </w:t>
            </w:r>
            <w:proofErr w:type="spellStart"/>
            <w:r>
              <w:rPr>
                <w:sz w:val="24"/>
              </w:rPr>
              <w:t>prossemici</w:t>
            </w:r>
            <w:proofErr w:type="spellEnd"/>
            <w:r>
              <w:rPr>
                <w:sz w:val="24"/>
              </w:rPr>
              <w:t xml:space="preserve"> e accurata attenzione a presentarsi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stile </w:t>
            </w:r>
            <w:r>
              <w:rPr>
                <w:spacing w:val="-2"/>
                <w:sz w:val="24"/>
              </w:rPr>
              <w:t xml:space="preserve">idoneo </w:t>
            </w:r>
            <w:r>
              <w:rPr>
                <w:sz w:val="24"/>
              </w:rPr>
              <w:t xml:space="preserve">nelle </w:t>
            </w:r>
            <w:r>
              <w:rPr>
                <w:spacing w:val="-3"/>
                <w:sz w:val="24"/>
              </w:rPr>
              <w:t xml:space="preserve">live, </w:t>
            </w:r>
            <w:r>
              <w:rPr>
                <w:sz w:val="24"/>
              </w:rPr>
              <w:t xml:space="preserve">a riprova di consapevolezza </w:t>
            </w:r>
            <w:r>
              <w:rPr>
                <w:spacing w:val="-2"/>
                <w:sz w:val="24"/>
              </w:rPr>
              <w:t xml:space="preserve">idonea </w:t>
            </w:r>
            <w:r>
              <w:rPr>
                <w:sz w:val="24"/>
              </w:rPr>
              <w:t>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</w:p>
          <w:p w:rsidR="00A47679" w:rsidRDefault="00A47679" w:rsidP="006F3CB9">
            <w:pPr>
              <w:pStyle w:val="TableParagraph"/>
              <w:tabs>
                <w:tab w:val="left" w:pos="825"/>
                <w:tab w:val="left" w:pos="826"/>
              </w:tabs>
              <w:spacing w:before="15" w:line="274" w:lineRule="exact"/>
              <w:ind w:left="0" w:right="105"/>
              <w:rPr>
                <w:spacing w:val="-1"/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 xml:space="preserve">Interessato e </w:t>
            </w:r>
            <w:r>
              <w:rPr>
                <w:spacing w:val="-3"/>
                <w:sz w:val="24"/>
              </w:rPr>
              <w:t xml:space="preserve">motivato </w:t>
            </w:r>
            <w:r>
              <w:rPr>
                <w:sz w:val="24"/>
              </w:rPr>
              <w:t>all’apprendimento</w:t>
            </w:r>
          </w:p>
        </w:tc>
      </w:tr>
      <w:tr w:rsidR="00A47679" w:rsidTr="006F3CB9">
        <w:trPr>
          <w:trHeight w:val="403"/>
        </w:trPr>
        <w:tc>
          <w:tcPr>
            <w:tcW w:w="1701" w:type="dxa"/>
            <w:tcBorders>
              <w:top w:val="nil"/>
            </w:tcBorders>
          </w:tcPr>
          <w:p w:rsidR="00A47679" w:rsidRDefault="00A47679" w:rsidP="006F3C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47679" w:rsidRDefault="00A47679" w:rsidP="006F3CB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Uso dei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</w:p>
        </w:tc>
        <w:tc>
          <w:tcPr>
            <w:tcW w:w="9356" w:type="dxa"/>
          </w:tcPr>
          <w:p w:rsidR="00A47679" w:rsidRDefault="00A47679" w:rsidP="006F3C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Ineccepibile</w:t>
            </w:r>
          </w:p>
          <w:p w:rsidR="00A47679" w:rsidRDefault="00A47679" w:rsidP="006F3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Utilizza i canali ufficiali per la restituzione, non altera le funzionalità della diretta streaming</w:t>
            </w:r>
          </w:p>
        </w:tc>
      </w:tr>
    </w:tbl>
    <w:p w:rsidR="00A47679" w:rsidRDefault="00A47679" w:rsidP="009C72B8">
      <w:pPr>
        <w:rPr>
          <w:sz w:val="24"/>
        </w:rPr>
      </w:pPr>
    </w:p>
    <w:p w:rsidR="00A47679" w:rsidRDefault="00A47679" w:rsidP="009C72B8">
      <w:pPr>
        <w:rPr>
          <w:sz w:val="24"/>
        </w:rPr>
      </w:pPr>
    </w:p>
    <w:p w:rsidR="009C72B8" w:rsidRDefault="009C72B8" w:rsidP="009C72B8">
      <w:pPr>
        <w:rPr>
          <w:sz w:val="24"/>
        </w:rPr>
      </w:pPr>
    </w:p>
    <w:p w:rsidR="009C72B8" w:rsidRDefault="009C72B8" w:rsidP="009C72B8">
      <w:pPr>
        <w:rPr>
          <w:sz w:val="24"/>
        </w:rPr>
      </w:pPr>
    </w:p>
    <w:p w:rsidR="00144528" w:rsidRDefault="00144528">
      <w:pPr>
        <w:spacing w:before="4"/>
        <w:rPr>
          <w:sz w:val="17"/>
        </w:rPr>
      </w:pPr>
    </w:p>
    <w:sectPr w:rsidR="00144528" w:rsidSect="00BC5F0A">
      <w:pgSz w:w="16840" w:h="11910" w:orient="landscape"/>
      <w:pgMar w:top="2880" w:right="1860" w:bottom="1880" w:left="1340" w:header="720" w:footer="16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B7" w:rsidRDefault="00E222B7">
      <w:r>
        <w:separator/>
      </w:r>
    </w:p>
  </w:endnote>
  <w:endnote w:type="continuationSeparator" w:id="0">
    <w:p w:rsidR="00E222B7" w:rsidRDefault="00E2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8" w:rsidRDefault="001E0BB9">
    <w:pPr>
      <w:pStyle w:val="Corpodeltesto"/>
      <w:spacing w:line="14" w:lineRule="auto"/>
      <w:rPr>
        <w:b w:val="0"/>
        <w:sz w:val="20"/>
      </w:rPr>
    </w:pPr>
    <w:r w:rsidRPr="001E0B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311.1pt;margin-top:500.25pt;width:5.4pt;height:13.2pt;z-index:-252141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1srAIAAKg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" filled="f" stroked="f">
          <v:textbox style="mso-next-textbox:#Text Box 6" inset="0,0,0,0">
            <w:txbxContent>
              <w:p w:rsidR="00144528" w:rsidRDefault="00C96102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1E0BB9">
      <w:rPr>
        <w:noProof/>
        <w:lang w:bidi="ar-SA"/>
      </w:rPr>
      <w:pict>
        <v:shape id="Text Box 3" o:spid="_x0000_s4099" type="#_x0000_t202" style="position:absolute;margin-left:413.35pt;margin-top:526.3pt;width:159.25pt;height:34.2pt;z-index:-252138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" filled="f" stroked="f">
          <v:textbox style="mso-next-textbox:#Text Box 3" inset="0,0,0,0">
            <w:txbxContent>
              <w:p w:rsidR="00144528" w:rsidRDefault="00144528">
                <w:pPr>
                  <w:spacing w:line="177" w:lineRule="exact"/>
                  <w:ind w:right="20"/>
                  <w:jc w:val="right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1E0BB9">
      <w:rPr>
        <w:noProof/>
        <w:lang w:bidi="ar-SA"/>
      </w:rPr>
      <w:pict>
        <v:shape id="Text Box 2" o:spid="_x0000_s4098" type="#_x0000_t202" style="position:absolute;margin-left:89pt;margin-top:538.05pt;width:76.5pt;height:22.45pt;z-index:-252137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LmrQIAAK8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" filled="f" stroked="f">
          <v:textbox style="mso-next-textbox:#Text Box 2" inset="0,0,0,0">
            <w:txbxContent>
              <w:p w:rsidR="00144528" w:rsidRDefault="00144528" w:rsidP="00864A6D">
                <w:pPr>
                  <w:spacing w:before="14" w:line="207" w:lineRule="exac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1E0BB9">
      <w:rPr>
        <w:noProof/>
        <w:lang w:bidi="ar-SA"/>
      </w:rPr>
      <w:pict>
        <v:shape id="Text Box 1" o:spid="_x0000_s4097" type="#_x0000_t202" style="position:absolute;margin-left:181.45pt;margin-top:538.05pt;width:75.7pt;height:12.1pt;z-index:-252136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" filled="f" stroked="f">
          <v:textbox style="mso-next-textbox:#Text Box 1" inset="0,0,0,0">
            <w:txbxContent>
              <w:p w:rsidR="00144528" w:rsidRDefault="00144528" w:rsidP="00864A6D">
                <w:pPr>
                  <w:spacing w:before="14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B7" w:rsidRDefault="00E222B7">
      <w:r>
        <w:separator/>
      </w:r>
    </w:p>
  </w:footnote>
  <w:footnote w:type="continuationSeparator" w:id="0">
    <w:p w:rsidR="00E222B7" w:rsidRDefault="00E2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8" w:rsidRDefault="00144528">
    <w:pPr>
      <w:pStyle w:val="Corpodeltes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9C0"/>
    <w:multiLevelType w:val="hybridMultilevel"/>
    <w:tmpl w:val="316E933C"/>
    <w:lvl w:ilvl="0" w:tplc="06A8B1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2B832A2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C82E3CA4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F2D2E2EC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16F05B7A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EA8EF8C8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DA520786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EFA6415C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F1F60502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1">
    <w:nsid w:val="01525859"/>
    <w:multiLevelType w:val="hybridMultilevel"/>
    <w:tmpl w:val="4A6699AA"/>
    <w:lvl w:ilvl="0" w:tplc="85B266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61E9092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B4D4BFBC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302EC0A2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AFE0BBF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8AECFE9C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3C04E458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B6185DEE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0AD04DB0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2">
    <w:nsid w:val="03E4797E"/>
    <w:multiLevelType w:val="hybridMultilevel"/>
    <w:tmpl w:val="38E4FE50"/>
    <w:lvl w:ilvl="0" w:tplc="1018BDC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1564C3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F0E2D242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B1F0EA8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E4CCE210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25F22228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CFD46D1E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A56EDA48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75EC61F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">
    <w:nsid w:val="0BD04C69"/>
    <w:multiLevelType w:val="hybridMultilevel"/>
    <w:tmpl w:val="5D2863FE"/>
    <w:lvl w:ilvl="0" w:tplc="6226DB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21A973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A1A6D1C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472E34E0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CEFACEF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5DE0E69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E8CEEB3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02188FD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A96AC46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4">
    <w:nsid w:val="0C4C75E2"/>
    <w:multiLevelType w:val="hybridMultilevel"/>
    <w:tmpl w:val="6AF0D452"/>
    <w:lvl w:ilvl="0" w:tplc="DD6025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DB8A4A6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F21E2B20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F13E7ECA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8B142A90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38C2F958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30BAC334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44A4B5A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28DE4F7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5">
    <w:nsid w:val="11EE1A9C"/>
    <w:multiLevelType w:val="hybridMultilevel"/>
    <w:tmpl w:val="253CE6F2"/>
    <w:lvl w:ilvl="0" w:tplc="52EA2D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4FCCD72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07628CC0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29668712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67BAE2BC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D9CAB5A6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1D94F62A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2D20AB94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F4EEF56E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6">
    <w:nsid w:val="1D3D597A"/>
    <w:multiLevelType w:val="hybridMultilevel"/>
    <w:tmpl w:val="C6BE1C00"/>
    <w:lvl w:ilvl="0" w:tplc="AEFC96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4DEDC70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70AE2694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6A6ACE4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0E96E1BC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821831D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0012298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B8BC7EB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B2F05878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7">
    <w:nsid w:val="1EAE3129"/>
    <w:multiLevelType w:val="hybridMultilevel"/>
    <w:tmpl w:val="57EA3C92"/>
    <w:lvl w:ilvl="0" w:tplc="28440C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79055B0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BFB4ECDE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9E1C0F66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03CE6AC0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E1AE8230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F0020690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11E62354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BF8E1BD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8">
    <w:nsid w:val="228B78EA"/>
    <w:multiLevelType w:val="hybridMultilevel"/>
    <w:tmpl w:val="EF68FE64"/>
    <w:lvl w:ilvl="0" w:tplc="F1AC03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3CAC46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D6309BEA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E6749B34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B73C250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6DDAD180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D16249E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E9EE148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F08A657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9">
    <w:nsid w:val="23121206"/>
    <w:multiLevelType w:val="hybridMultilevel"/>
    <w:tmpl w:val="36C0CEAC"/>
    <w:lvl w:ilvl="0" w:tplc="20246E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BEEEA40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34948006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E93E6CC0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A0068D7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C038CF18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4FEA51F2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27485F2E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BD0E70A2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10">
    <w:nsid w:val="23430CDA"/>
    <w:multiLevelType w:val="hybridMultilevel"/>
    <w:tmpl w:val="937C6CAE"/>
    <w:lvl w:ilvl="0" w:tplc="AC3E45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50D4E4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CF86D838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66B24E6A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C4C09CB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D21AED84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834C66D2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11322B08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26A4B0AE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11">
    <w:nsid w:val="2B255475"/>
    <w:multiLevelType w:val="hybridMultilevel"/>
    <w:tmpl w:val="BCA4614E"/>
    <w:lvl w:ilvl="0" w:tplc="59B268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6CE3794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9594B68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C3E4863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7822563C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CE96023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573AD02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EA320702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492EC57C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2">
    <w:nsid w:val="2D6243E7"/>
    <w:multiLevelType w:val="hybridMultilevel"/>
    <w:tmpl w:val="7CE84F94"/>
    <w:lvl w:ilvl="0" w:tplc="3CFE57C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EC0C0D2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CB228D44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0ED4342C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D4F8E3B2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DA4C46AC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B8FE774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C3541E6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8D9E839C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3">
    <w:nsid w:val="2E95429E"/>
    <w:multiLevelType w:val="hybridMultilevel"/>
    <w:tmpl w:val="C1C2BD44"/>
    <w:lvl w:ilvl="0" w:tplc="4A3E87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3A787E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E0E41D62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961663B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C9DCAF7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E64EEEA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1CA41B4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446A070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1F0690A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4">
    <w:nsid w:val="32505D8A"/>
    <w:multiLevelType w:val="hybridMultilevel"/>
    <w:tmpl w:val="7522F292"/>
    <w:lvl w:ilvl="0" w:tplc="72EC63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C5071A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4094BAF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2D9657A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E1BC9AA2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B87C0B64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7A4C569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09789E6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759AF090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5">
    <w:nsid w:val="336572B8"/>
    <w:multiLevelType w:val="hybridMultilevel"/>
    <w:tmpl w:val="B1BAD3D0"/>
    <w:lvl w:ilvl="0" w:tplc="8A323C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FE6534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FB86DBF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06147A3A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9EACA146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A664B622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CF5CBA6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E7625096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DDF81D0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6">
    <w:nsid w:val="3DBA3E93"/>
    <w:multiLevelType w:val="hybridMultilevel"/>
    <w:tmpl w:val="BF6AD29E"/>
    <w:lvl w:ilvl="0" w:tplc="768410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28F3E2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DB90AFEE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D85A71A8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A614CFD4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99247DFA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4BD811FA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F7C84EAE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B94634F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17">
    <w:nsid w:val="40431D16"/>
    <w:multiLevelType w:val="hybridMultilevel"/>
    <w:tmpl w:val="11949B16"/>
    <w:lvl w:ilvl="0" w:tplc="2D5A36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BE25DE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015A3916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511C2352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50CAED40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5D60B006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76400DFE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1BA29D4A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A1663BC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8">
    <w:nsid w:val="44A83192"/>
    <w:multiLevelType w:val="hybridMultilevel"/>
    <w:tmpl w:val="CF707934"/>
    <w:lvl w:ilvl="0" w:tplc="375C13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5FC49CA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5B4A7A9A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0032FBEE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9CD8AA66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B520096C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BB706FEE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8872F2AC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637890D2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19">
    <w:nsid w:val="450F1AD1"/>
    <w:multiLevelType w:val="hybridMultilevel"/>
    <w:tmpl w:val="CFCA0CDE"/>
    <w:lvl w:ilvl="0" w:tplc="09F2E2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1D60E5A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EFB20334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52B0AB00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907449D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1A10163C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5A0E1FD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A26CBC3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C0109A84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0">
    <w:nsid w:val="489B3197"/>
    <w:multiLevelType w:val="hybridMultilevel"/>
    <w:tmpl w:val="4D0E9E3E"/>
    <w:lvl w:ilvl="0" w:tplc="1CAC49D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7321C10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1CFEA832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FAA2E4C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45A2CEC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CEE24A9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F4EA4DE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9C223DFA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29ECCAF8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1">
    <w:nsid w:val="493E07E6"/>
    <w:multiLevelType w:val="hybridMultilevel"/>
    <w:tmpl w:val="64F22E12"/>
    <w:lvl w:ilvl="0" w:tplc="E65E3B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A147FB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064E240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5DA04ED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D87EF66C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2D84A85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C9BE057C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BBE8537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73086E3A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2">
    <w:nsid w:val="4B250862"/>
    <w:multiLevelType w:val="hybridMultilevel"/>
    <w:tmpl w:val="8BBAFE02"/>
    <w:lvl w:ilvl="0" w:tplc="493043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BF2ADA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2710EAC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78C48890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94007242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B434AF92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2AF2D7F0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9E964D6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4AF2BDA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3">
    <w:nsid w:val="4C1A3F39"/>
    <w:multiLevelType w:val="hybridMultilevel"/>
    <w:tmpl w:val="64E2A2D0"/>
    <w:lvl w:ilvl="0" w:tplc="AAC4CFD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744302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0A00036A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6194D63C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4DAA07F0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E3224E76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9E800B5E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82E89318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81E47A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4">
    <w:nsid w:val="4E6F40F4"/>
    <w:multiLevelType w:val="hybridMultilevel"/>
    <w:tmpl w:val="16F8AC5E"/>
    <w:lvl w:ilvl="0" w:tplc="3014C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B3AE22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2E2247D2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9238E18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B944D7A4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366E933C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07405D8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105CD50C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D18A396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5">
    <w:nsid w:val="4F8E4714"/>
    <w:multiLevelType w:val="hybridMultilevel"/>
    <w:tmpl w:val="02F4A134"/>
    <w:lvl w:ilvl="0" w:tplc="BBECF2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325D52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A718BB8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E61681C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43882B26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D00E4BD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DA44E09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BCA223A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C17AFF44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6">
    <w:nsid w:val="4FC92585"/>
    <w:multiLevelType w:val="hybridMultilevel"/>
    <w:tmpl w:val="4030C8B0"/>
    <w:lvl w:ilvl="0" w:tplc="9A6EDE7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88CCBF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8732107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0F04520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3B3AAB08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D168F836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C2B6413C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1632029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5F48B5D8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7">
    <w:nsid w:val="512370B8"/>
    <w:multiLevelType w:val="hybridMultilevel"/>
    <w:tmpl w:val="153014FA"/>
    <w:lvl w:ilvl="0" w:tplc="FBF0AF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EAA3642">
      <w:numFmt w:val="bullet"/>
      <w:lvlText w:val="•"/>
      <w:lvlJc w:val="left"/>
      <w:pPr>
        <w:ind w:left="1072" w:hanging="360"/>
      </w:pPr>
      <w:rPr>
        <w:rFonts w:hint="default"/>
        <w:lang w:val="it-IT" w:eastAsia="it-IT" w:bidi="it-IT"/>
      </w:rPr>
    </w:lvl>
    <w:lvl w:ilvl="2" w:tplc="DEA040AE">
      <w:numFmt w:val="bullet"/>
      <w:lvlText w:val="•"/>
      <w:lvlJc w:val="left"/>
      <w:pPr>
        <w:ind w:left="1324" w:hanging="360"/>
      </w:pPr>
      <w:rPr>
        <w:rFonts w:hint="default"/>
        <w:lang w:val="it-IT" w:eastAsia="it-IT" w:bidi="it-IT"/>
      </w:rPr>
    </w:lvl>
    <w:lvl w:ilvl="3" w:tplc="BBBA6020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4" w:tplc="1806FBCC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81CA94CA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6" w:tplc="9028C516">
      <w:numFmt w:val="bullet"/>
      <w:lvlText w:val="•"/>
      <w:lvlJc w:val="left"/>
      <w:pPr>
        <w:ind w:left="2332" w:hanging="360"/>
      </w:pPr>
      <w:rPr>
        <w:rFonts w:hint="default"/>
        <w:lang w:val="it-IT" w:eastAsia="it-IT" w:bidi="it-IT"/>
      </w:rPr>
    </w:lvl>
    <w:lvl w:ilvl="7" w:tplc="6C1A9C8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8" w:tplc="50A6887C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</w:abstractNum>
  <w:abstractNum w:abstractNumId="28">
    <w:nsid w:val="54074CC7"/>
    <w:multiLevelType w:val="hybridMultilevel"/>
    <w:tmpl w:val="5A7E06A8"/>
    <w:lvl w:ilvl="0" w:tplc="D410254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B841B1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C6D221C2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7C5EB190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69C414F8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C9240836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559CC7B0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4E86FC5C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F1804DCA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9">
    <w:nsid w:val="54A21DB9"/>
    <w:multiLevelType w:val="hybridMultilevel"/>
    <w:tmpl w:val="0378655C"/>
    <w:lvl w:ilvl="0" w:tplc="E05E1E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29429E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F3964506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62C22B18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978654A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7C5E8AC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EB386E7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53F42BC2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0A6E7AA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0">
    <w:nsid w:val="56EC6022"/>
    <w:multiLevelType w:val="hybridMultilevel"/>
    <w:tmpl w:val="997CACAE"/>
    <w:lvl w:ilvl="0" w:tplc="FF4CC9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BA088E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7BE6A664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EF9E19A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72C08D8C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DE424D30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AEF4603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E5A0ACF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C0DC671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1">
    <w:nsid w:val="605738A2"/>
    <w:multiLevelType w:val="hybridMultilevel"/>
    <w:tmpl w:val="AB9C2050"/>
    <w:lvl w:ilvl="0" w:tplc="077469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1083DF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D7E28E0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1F0E9BF8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F7B80350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508A3C8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9C0E65E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2696B2F6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FFB8CDD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2">
    <w:nsid w:val="64776F2D"/>
    <w:multiLevelType w:val="hybridMultilevel"/>
    <w:tmpl w:val="E0B4E7C8"/>
    <w:lvl w:ilvl="0" w:tplc="9384AA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D1CD9C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08C4B11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6EF0522E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3D5C845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DFA69E80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11A2CD2A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4C8CE62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F572ADD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3">
    <w:nsid w:val="69622A7A"/>
    <w:multiLevelType w:val="hybridMultilevel"/>
    <w:tmpl w:val="A5DEA914"/>
    <w:lvl w:ilvl="0" w:tplc="DB7A9A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668CEB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B0B45A98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F036E714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9D124AA6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5A1C4C2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35C2DE90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D39457F8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1D5EFB5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34">
    <w:nsid w:val="76C703AB"/>
    <w:multiLevelType w:val="hybridMultilevel"/>
    <w:tmpl w:val="E4B45330"/>
    <w:lvl w:ilvl="0" w:tplc="BA5008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F7A117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23A614BA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863E84D8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DE7CE1F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CDF83272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C2F24870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7370EEB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71E4CCC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num w:numId="1">
    <w:abstractNumId w:val="31"/>
  </w:num>
  <w:num w:numId="2">
    <w:abstractNumId w:val="16"/>
  </w:num>
  <w:num w:numId="3">
    <w:abstractNumId w:val="7"/>
  </w:num>
  <w:num w:numId="4">
    <w:abstractNumId w:val="34"/>
  </w:num>
  <w:num w:numId="5">
    <w:abstractNumId w:val="27"/>
  </w:num>
  <w:num w:numId="6">
    <w:abstractNumId w:val="25"/>
  </w:num>
  <w:num w:numId="7">
    <w:abstractNumId w:val="13"/>
  </w:num>
  <w:num w:numId="8">
    <w:abstractNumId w:val="5"/>
  </w:num>
  <w:num w:numId="9">
    <w:abstractNumId w:val="9"/>
  </w:num>
  <w:num w:numId="10">
    <w:abstractNumId w:val="23"/>
  </w:num>
  <w:num w:numId="11">
    <w:abstractNumId w:val="21"/>
  </w:num>
  <w:num w:numId="12">
    <w:abstractNumId w:val="0"/>
  </w:num>
  <w:num w:numId="13">
    <w:abstractNumId w:val="22"/>
  </w:num>
  <w:num w:numId="14">
    <w:abstractNumId w:val="1"/>
  </w:num>
  <w:num w:numId="15">
    <w:abstractNumId w:val="33"/>
  </w:num>
  <w:num w:numId="16">
    <w:abstractNumId w:val="4"/>
  </w:num>
  <w:num w:numId="17">
    <w:abstractNumId w:val="18"/>
  </w:num>
  <w:num w:numId="18">
    <w:abstractNumId w:val="15"/>
  </w:num>
  <w:num w:numId="19">
    <w:abstractNumId w:val="10"/>
  </w:num>
  <w:num w:numId="20">
    <w:abstractNumId w:val="24"/>
  </w:num>
  <w:num w:numId="21">
    <w:abstractNumId w:val="19"/>
  </w:num>
  <w:num w:numId="22">
    <w:abstractNumId w:val="14"/>
  </w:num>
  <w:num w:numId="23">
    <w:abstractNumId w:val="12"/>
  </w:num>
  <w:num w:numId="24">
    <w:abstractNumId w:val="11"/>
  </w:num>
  <w:num w:numId="25">
    <w:abstractNumId w:val="26"/>
  </w:num>
  <w:num w:numId="26">
    <w:abstractNumId w:val="29"/>
  </w:num>
  <w:num w:numId="27">
    <w:abstractNumId w:val="28"/>
  </w:num>
  <w:num w:numId="28">
    <w:abstractNumId w:val="30"/>
  </w:num>
  <w:num w:numId="29">
    <w:abstractNumId w:val="8"/>
  </w:num>
  <w:num w:numId="30">
    <w:abstractNumId w:val="2"/>
  </w:num>
  <w:num w:numId="31">
    <w:abstractNumId w:val="32"/>
  </w:num>
  <w:num w:numId="32">
    <w:abstractNumId w:val="20"/>
  </w:num>
  <w:num w:numId="33">
    <w:abstractNumId w:val="3"/>
  </w:num>
  <w:num w:numId="34">
    <w:abstractNumId w:val="6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4528"/>
    <w:rsid w:val="00060CC2"/>
    <w:rsid w:val="00116C97"/>
    <w:rsid w:val="00144528"/>
    <w:rsid w:val="001A5020"/>
    <w:rsid w:val="001E0BB9"/>
    <w:rsid w:val="00314632"/>
    <w:rsid w:val="00325EF3"/>
    <w:rsid w:val="004A4030"/>
    <w:rsid w:val="00634AA9"/>
    <w:rsid w:val="006E7DD2"/>
    <w:rsid w:val="007A6BFA"/>
    <w:rsid w:val="008601AE"/>
    <w:rsid w:val="00864A6D"/>
    <w:rsid w:val="008862A1"/>
    <w:rsid w:val="008D49B1"/>
    <w:rsid w:val="008F5C95"/>
    <w:rsid w:val="009C72B8"/>
    <w:rsid w:val="00A47679"/>
    <w:rsid w:val="00B20458"/>
    <w:rsid w:val="00BC5F0A"/>
    <w:rsid w:val="00C96102"/>
    <w:rsid w:val="00D70FA1"/>
    <w:rsid w:val="00E222B7"/>
    <w:rsid w:val="00E45021"/>
    <w:rsid w:val="00E76DA0"/>
    <w:rsid w:val="00E97EAF"/>
    <w:rsid w:val="00F44812"/>
    <w:rsid w:val="00F9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5F0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5F0A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5F0A"/>
  </w:style>
  <w:style w:type="paragraph" w:customStyle="1" w:styleId="TableParagraph">
    <w:name w:val="Table Paragraph"/>
    <w:basedOn w:val="Normale"/>
    <w:uiPriority w:val="1"/>
    <w:qFormat/>
    <w:rsid w:val="00BC5F0A"/>
    <w:pPr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86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A6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Virginia</cp:lastModifiedBy>
  <cp:revision>3</cp:revision>
  <dcterms:created xsi:type="dcterms:W3CDTF">2020-05-31T21:05:00Z</dcterms:created>
  <dcterms:modified xsi:type="dcterms:W3CDTF">2020-05-31T21:25:00Z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